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1" w:rsidRPr="009349A1" w:rsidRDefault="009349A1" w:rsidP="009349A1">
      <w:pPr>
        <w:spacing w:after="0"/>
        <w:ind w:firstLine="709"/>
        <w:jc w:val="center"/>
        <w:textAlignment w:val="baseline"/>
        <w:rPr>
          <w:b/>
          <w:szCs w:val="28"/>
        </w:rPr>
      </w:pPr>
      <w:bookmarkStart w:id="0" w:name="_GoBack"/>
      <w:bookmarkEnd w:id="0"/>
      <w:r w:rsidRPr="009349A1">
        <w:rPr>
          <w:b/>
          <w:szCs w:val="28"/>
        </w:rPr>
        <w:t>Форма антикоррупционной оговорки, включаемой в трудовые договоры с работниками учреждения</w:t>
      </w:r>
    </w:p>
    <w:p w:rsidR="009349A1" w:rsidRDefault="009349A1" w:rsidP="009349A1">
      <w:pPr>
        <w:spacing w:after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«Выполнение иной оплачиваемой работы с предварительным уведомлением работодателя, если это не повлечет за собой конфликт интересов»;</w:t>
      </w:r>
    </w:p>
    <w:p w:rsidR="009349A1" w:rsidRDefault="009349A1" w:rsidP="009349A1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«Работник не вправе:</w:t>
      </w:r>
    </w:p>
    <w:p w:rsidR="009349A1" w:rsidRDefault="009349A1" w:rsidP="009349A1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9349A1" w:rsidRDefault="009349A1" w:rsidP="009349A1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9349A1" w:rsidRDefault="009349A1" w:rsidP="009349A1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349A1" w:rsidRDefault="009349A1" w:rsidP="009349A1">
      <w:pPr>
        <w:spacing w:after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349A1" w:rsidRDefault="009349A1" w:rsidP="009349A1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9349A1" w:rsidRDefault="009349A1" w:rsidP="009349A1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9349A1" w:rsidRDefault="009349A1" w:rsidP="009349A1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9349A1" w:rsidRDefault="009349A1" w:rsidP="009349A1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>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1609D6" w:rsidRDefault="009349A1" w:rsidP="009349A1">
      <w:r>
        <w:rPr>
          <w:szCs w:val="28"/>
        </w:rPr>
        <w:t>уведомлять Работодателя (его представителя) о получении Работником подарка в случаях, предусмотренных настоящим трудовым договором, и передавать указанный подарок, стоимость которого превышает 3 000 (три тысячи) руб., по акту приема-передачи в соответствии с законодательством Российской Федерации и локальными актами Работодателя.».</w:t>
      </w:r>
    </w:p>
    <w:sectPr w:rsidR="0016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1"/>
    <w:rsid w:val="00031450"/>
    <w:rsid w:val="000C212B"/>
    <w:rsid w:val="000F006A"/>
    <w:rsid w:val="001609D6"/>
    <w:rsid w:val="005F26D2"/>
    <w:rsid w:val="009349A1"/>
    <w:rsid w:val="009921CF"/>
    <w:rsid w:val="00A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A1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A1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Бакеева Зарина Айгалиевна</dc:creator>
  <cp:lastModifiedBy>Юля</cp:lastModifiedBy>
  <cp:revision>2</cp:revision>
  <dcterms:created xsi:type="dcterms:W3CDTF">2024-03-14T08:35:00Z</dcterms:created>
  <dcterms:modified xsi:type="dcterms:W3CDTF">2024-03-14T08:35:00Z</dcterms:modified>
</cp:coreProperties>
</file>